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01DC3" w:rsidRDefault="00864337" w:rsidP="00201DC3">
      <w:pPr>
        <w:numPr>
          <w:ilvl w:val="0"/>
          <w:numId w:val="1"/>
        </w:numPr>
      </w:pPr>
      <w:r w:rsidRPr="00201DC3">
        <w:t>Business Intelligence (BI)</w:t>
      </w:r>
    </w:p>
    <w:p w:rsidR="00201DC3" w:rsidRPr="00201DC3" w:rsidRDefault="00201DC3" w:rsidP="00201DC3">
      <w:r w:rsidRPr="00201DC3">
        <w:t xml:space="preserve"> -&gt;</w:t>
      </w:r>
      <w:proofErr w:type="spellStart"/>
      <w:r w:rsidRPr="00201DC3">
        <w:t>Teknologi</w:t>
      </w:r>
      <w:proofErr w:type="spellEnd"/>
      <w:r w:rsidRPr="00201DC3">
        <w:t xml:space="preserve"> yang </w:t>
      </w:r>
      <w:proofErr w:type="spellStart"/>
      <w:r w:rsidRPr="00201DC3">
        <w:t>menggunakan</w:t>
      </w:r>
      <w:proofErr w:type="spellEnd"/>
      <w:r w:rsidRPr="00201DC3">
        <w:t xml:space="preserve"> </w:t>
      </w:r>
      <w:proofErr w:type="spellStart"/>
      <w:r w:rsidRPr="00201DC3">
        <w:t>komputer</w:t>
      </w:r>
      <w:proofErr w:type="spellEnd"/>
      <w:r w:rsidRPr="00201DC3">
        <w:t xml:space="preserve"> yang </w:t>
      </w:r>
      <w:proofErr w:type="spellStart"/>
      <w:r w:rsidRPr="00201DC3">
        <w:t>berguna</w:t>
      </w:r>
      <w:proofErr w:type="spellEnd"/>
      <w:r w:rsidRPr="00201DC3">
        <w:t xml:space="preserve"> </w:t>
      </w:r>
      <w:proofErr w:type="spellStart"/>
      <w:r w:rsidRPr="00201DC3">
        <w:t>untuk</w:t>
      </w:r>
      <w:proofErr w:type="spellEnd"/>
      <w:r w:rsidRPr="00201DC3">
        <w:t xml:space="preserve"> </w:t>
      </w:r>
      <w:proofErr w:type="spellStart"/>
      <w:r w:rsidRPr="00201DC3">
        <w:t>mencari</w:t>
      </w:r>
      <w:proofErr w:type="spellEnd"/>
      <w:r w:rsidRPr="00201DC3">
        <w:t xml:space="preserve">, </w:t>
      </w:r>
      <w:proofErr w:type="spellStart"/>
      <w:r w:rsidRPr="00201DC3">
        <w:t>menggali</w:t>
      </w:r>
      <w:proofErr w:type="spellEnd"/>
      <w:r w:rsidRPr="00201DC3">
        <w:t xml:space="preserve">, </w:t>
      </w:r>
      <w:proofErr w:type="spellStart"/>
      <w:r w:rsidRPr="00201DC3">
        <w:t>dan</w:t>
      </w:r>
      <w:proofErr w:type="spellEnd"/>
      <w:r w:rsidRPr="00201DC3">
        <w:t xml:space="preserve"> </w:t>
      </w:r>
      <w:proofErr w:type="spellStart"/>
      <w:r w:rsidRPr="00201DC3">
        <w:t>menganalisis</w:t>
      </w:r>
      <w:proofErr w:type="spellEnd"/>
      <w:r w:rsidRPr="00201DC3">
        <w:t xml:space="preserve"> </w:t>
      </w:r>
      <w:proofErr w:type="spellStart"/>
      <w:r w:rsidRPr="00201DC3">
        <w:t>informasi</w:t>
      </w:r>
      <w:proofErr w:type="spellEnd"/>
      <w:r w:rsidRPr="00201DC3">
        <w:t xml:space="preserve"> </w:t>
      </w:r>
      <w:proofErr w:type="spellStart"/>
      <w:r w:rsidRPr="00201DC3">
        <w:t>dari</w:t>
      </w:r>
      <w:proofErr w:type="spellEnd"/>
      <w:r w:rsidRPr="00201DC3">
        <w:t xml:space="preserve"> data </w:t>
      </w:r>
      <w:proofErr w:type="spellStart"/>
      <w:r w:rsidRPr="00201DC3">
        <w:t>bisnis</w:t>
      </w:r>
      <w:proofErr w:type="spellEnd"/>
      <w:r w:rsidRPr="00201DC3">
        <w:t xml:space="preserve"> </w:t>
      </w:r>
      <w:proofErr w:type="spellStart"/>
      <w:r w:rsidRPr="00201DC3">
        <w:t>misalnya</w:t>
      </w:r>
      <w:proofErr w:type="spellEnd"/>
      <w:r w:rsidRPr="00201DC3">
        <w:t xml:space="preserve"> </w:t>
      </w:r>
      <w:proofErr w:type="spellStart"/>
      <w:r w:rsidRPr="00201DC3">
        <w:t>hasil</w:t>
      </w:r>
      <w:proofErr w:type="spellEnd"/>
      <w:r w:rsidRPr="00201DC3">
        <w:t xml:space="preserve"> </w:t>
      </w:r>
      <w:proofErr w:type="spellStart"/>
      <w:r w:rsidRPr="00201DC3">
        <w:t>penjualan</w:t>
      </w:r>
      <w:proofErr w:type="spellEnd"/>
      <w:r w:rsidRPr="00201DC3">
        <w:t xml:space="preserve"> </w:t>
      </w:r>
      <w:proofErr w:type="spellStart"/>
      <w:r w:rsidRPr="00201DC3">
        <w:t>suatu</w:t>
      </w:r>
      <w:proofErr w:type="spellEnd"/>
      <w:r w:rsidRPr="00201DC3">
        <w:t xml:space="preserve"> </w:t>
      </w:r>
      <w:proofErr w:type="spellStart"/>
      <w:r w:rsidRPr="00201DC3">
        <w:t>produk</w:t>
      </w:r>
      <w:proofErr w:type="spellEnd"/>
      <w:r w:rsidRPr="00201DC3">
        <w:t xml:space="preserve"> </w:t>
      </w:r>
      <w:proofErr w:type="spellStart"/>
      <w:r w:rsidRPr="00201DC3">
        <w:t>atau</w:t>
      </w:r>
      <w:proofErr w:type="spellEnd"/>
      <w:r w:rsidRPr="00201DC3">
        <w:t xml:space="preserve"> </w:t>
      </w:r>
      <w:proofErr w:type="spellStart"/>
      <w:r w:rsidRPr="00201DC3">
        <w:t>pendapatan</w:t>
      </w:r>
      <w:proofErr w:type="spellEnd"/>
      <w:r w:rsidRPr="00201DC3">
        <w:t>/</w:t>
      </w:r>
      <w:proofErr w:type="spellStart"/>
      <w:r w:rsidRPr="00201DC3">
        <w:t>pengeluaran</w:t>
      </w:r>
      <w:proofErr w:type="spellEnd"/>
      <w:r w:rsidRPr="00201DC3">
        <w:t xml:space="preserve"> “</w:t>
      </w:r>
      <w:proofErr w:type="spellStart"/>
      <w:r w:rsidRPr="00201DC3">
        <w:t>salah</w:t>
      </w:r>
      <w:proofErr w:type="spellEnd"/>
      <w:r w:rsidRPr="00201DC3">
        <w:t xml:space="preserve"> </w:t>
      </w:r>
      <w:proofErr w:type="spellStart"/>
      <w:r w:rsidRPr="00201DC3">
        <w:t>satu</w:t>
      </w:r>
      <w:proofErr w:type="spellEnd"/>
      <w:r w:rsidRPr="00201DC3">
        <w:t xml:space="preserve"> </w:t>
      </w:r>
      <w:proofErr w:type="spellStart"/>
      <w:r w:rsidRPr="00201DC3">
        <w:t>anak</w:t>
      </w:r>
      <w:proofErr w:type="spellEnd"/>
      <w:r w:rsidRPr="00201DC3">
        <w:t xml:space="preserve"> </w:t>
      </w:r>
      <w:proofErr w:type="spellStart"/>
      <w:r w:rsidRPr="00201DC3">
        <w:t>perusahaan</w:t>
      </w:r>
      <w:proofErr w:type="spellEnd"/>
      <w:r w:rsidRPr="00201DC3">
        <w:t>”.</w:t>
      </w:r>
    </w:p>
    <w:p w:rsidR="00201DC3" w:rsidRPr="00201DC3" w:rsidRDefault="00201DC3" w:rsidP="00201DC3">
      <w:proofErr w:type="spellStart"/>
      <w:proofErr w:type="gramStart"/>
      <w:r w:rsidRPr="00201DC3">
        <w:t>adalah</w:t>
      </w:r>
      <w:proofErr w:type="spellEnd"/>
      <w:proofErr w:type="gramEnd"/>
      <w:r w:rsidRPr="00201DC3">
        <w:t xml:space="preserve"> </w:t>
      </w:r>
      <w:proofErr w:type="spellStart"/>
      <w:r w:rsidRPr="00201DC3">
        <w:t>sebuah</w:t>
      </w:r>
      <w:proofErr w:type="spellEnd"/>
      <w:r w:rsidRPr="00201DC3">
        <w:t xml:space="preserve"> </w:t>
      </w:r>
      <w:proofErr w:type="spellStart"/>
      <w:r w:rsidRPr="00201DC3">
        <w:t>perusahaan</w:t>
      </w:r>
      <w:proofErr w:type="spellEnd"/>
      <w:r w:rsidRPr="00201DC3">
        <w:t xml:space="preserve"> yang </w:t>
      </w:r>
      <w:proofErr w:type="spellStart"/>
      <w:r w:rsidRPr="00201DC3">
        <w:t>dikendalikan</w:t>
      </w:r>
      <w:proofErr w:type="spellEnd"/>
      <w:r w:rsidRPr="00201DC3">
        <w:t xml:space="preserve"> </w:t>
      </w:r>
      <w:proofErr w:type="spellStart"/>
      <w:r w:rsidRPr="00201DC3">
        <w:t>oleh</w:t>
      </w:r>
      <w:proofErr w:type="spellEnd"/>
      <w:r w:rsidRPr="00201DC3">
        <w:t xml:space="preserve"> </w:t>
      </w:r>
      <w:proofErr w:type="spellStart"/>
      <w:r w:rsidRPr="00201DC3">
        <w:t>sebuah</w:t>
      </w:r>
      <w:proofErr w:type="spellEnd"/>
      <w:r w:rsidRPr="00201DC3">
        <w:t xml:space="preserve"> </w:t>
      </w:r>
      <w:proofErr w:type="spellStart"/>
      <w:r w:rsidRPr="00201DC3">
        <w:t>perusahaan</w:t>
      </w:r>
      <w:proofErr w:type="spellEnd"/>
      <w:r w:rsidRPr="00201DC3">
        <w:t xml:space="preserve"> yang </w:t>
      </w:r>
      <w:proofErr w:type="spellStart"/>
      <w:r w:rsidRPr="00201DC3">
        <w:t>terpisah</w:t>
      </w:r>
      <w:proofErr w:type="spellEnd"/>
      <w:r w:rsidRPr="00201DC3">
        <w:t xml:space="preserve"> yang </w:t>
      </w:r>
      <w:proofErr w:type="spellStart"/>
      <w:r w:rsidRPr="00201DC3">
        <w:t>lebih</w:t>
      </w:r>
      <w:proofErr w:type="spellEnd"/>
      <w:r w:rsidRPr="00201DC3">
        <w:t xml:space="preserve"> </w:t>
      </w:r>
      <w:proofErr w:type="spellStart"/>
      <w:r w:rsidRPr="00201DC3">
        <w:t>tinggi</w:t>
      </w:r>
      <w:proofErr w:type="spellEnd"/>
      <w:r w:rsidRPr="00201DC3">
        <w:t>.</w:t>
      </w:r>
    </w:p>
    <w:p w:rsidR="00201DC3" w:rsidRPr="00201DC3" w:rsidRDefault="00201DC3" w:rsidP="00201DC3">
      <w:proofErr w:type="spellStart"/>
      <w:r w:rsidRPr="00201DC3">
        <w:t>Fungsi</w:t>
      </w:r>
      <w:proofErr w:type="spellEnd"/>
      <w:r w:rsidRPr="00201DC3">
        <w:t xml:space="preserve"> </w:t>
      </w:r>
      <w:proofErr w:type="spellStart"/>
      <w:r w:rsidRPr="00201DC3">
        <w:t>umum</w:t>
      </w:r>
      <w:proofErr w:type="spellEnd"/>
      <w:r w:rsidRPr="00201DC3">
        <w:t xml:space="preserve"> yang </w:t>
      </w:r>
      <w:proofErr w:type="spellStart"/>
      <w:r w:rsidRPr="00201DC3">
        <w:t>biasa</w:t>
      </w:r>
      <w:proofErr w:type="spellEnd"/>
      <w:r w:rsidRPr="00201DC3">
        <w:t xml:space="preserve"> </w:t>
      </w:r>
      <w:proofErr w:type="spellStart"/>
      <w:r w:rsidRPr="00201DC3">
        <w:t>terdapat</w:t>
      </w:r>
      <w:proofErr w:type="spellEnd"/>
      <w:r w:rsidRPr="00201DC3">
        <w:t xml:space="preserve"> </w:t>
      </w:r>
      <w:proofErr w:type="spellStart"/>
      <w:r w:rsidRPr="00201DC3">
        <w:t>pada</w:t>
      </w:r>
      <w:proofErr w:type="spellEnd"/>
      <w:r w:rsidRPr="00201DC3">
        <w:t xml:space="preserve"> BI </w:t>
      </w:r>
      <w:proofErr w:type="spellStart"/>
      <w:r w:rsidRPr="00201DC3">
        <w:t>adalah</w:t>
      </w:r>
      <w:proofErr w:type="spellEnd"/>
      <w:r w:rsidRPr="00201DC3">
        <w:t xml:space="preserve"> reporting, online analytical processing, analytics, data mining, business performance management, benchmarking, text mining, </w:t>
      </w:r>
      <w:proofErr w:type="spellStart"/>
      <w:r w:rsidRPr="00201DC3">
        <w:t>dan</w:t>
      </w:r>
      <w:proofErr w:type="spellEnd"/>
      <w:r w:rsidRPr="00201DC3">
        <w:t xml:space="preserve"> predictive analytics.</w:t>
      </w:r>
    </w:p>
    <w:p w:rsidR="00201DC3" w:rsidRPr="00201DC3" w:rsidRDefault="00201DC3" w:rsidP="00201DC3">
      <w:r w:rsidRPr="00201DC3">
        <w:t xml:space="preserve">BI </w:t>
      </w:r>
      <w:proofErr w:type="spellStart"/>
      <w:r w:rsidRPr="00201DC3">
        <w:t>menggunakan</w:t>
      </w:r>
      <w:proofErr w:type="spellEnd"/>
      <w:r w:rsidRPr="00201DC3">
        <w:t xml:space="preserve"> Data Warehouse </w:t>
      </w:r>
      <w:proofErr w:type="spellStart"/>
      <w:r w:rsidRPr="00201DC3">
        <w:t>untuk</w:t>
      </w:r>
      <w:proofErr w:type="spellEnd"/>
      <w:r w:rsidRPr="00201DC3">
        <w:t xml:space="preserve"> </w:t>
      </w:r>
      <w:proofErr w:type="spellStart"/>
      <w:r w:rsidRPr="00201DC3">
        <w:t>mengelola</w:t>
      </w:r>
      <w:proofErr w:type="spellEnd"/>
      <w:r w:rsidRPr="00201DC3">
        <w:t xml:space="preserve"> data-</w:t>
      </w:r>
      <w:proofErr w:type="spellStart"/>
      <w:r w:rsidRPr="00201DC3">
        <w:t>datanya</w:t>
      </w:r>
      <w:proofErr w:type="spellEnd"/>
      <w:r w:rsidRPr="00201DC3">
        <w:t xml:space="preserve"> </w:t>
      </w:r>
      <w:proofErr w:type="spellStart"/>
      <w:r w:rsidRPr="00201DC3">
        <w:t>dalam</w:t>
      </w:r>
      <w:proofErr w:type="spellEnd"/>
      <w:r w:rsidRPr="00201DC3">
        <w:t xml:space="preserve"> </w:t>
      </w:r>
      <w:proofErr w:type="spellStart"/>
      <w:r w:rsidRPr="00201DC3">
        <w:t>jumlah</w:t>
      </w:r>
      <w:proofErr w:type="spellEnd"/>
      <w:r w:rsidRPr="00201DC3">
        <w:t xml:space="preserve"> </w:t>
      </w:r>
      <w:proofErr w:type="spellStart"/>
      <w:r w:rsidRPr="00201DC3">
        <w:t>besar</w:t>
      </w:r>
      <w:proofErr w:type="spellEnd"/>
      <w:r w:rsidRPr="00201DC3">
        <w:t xml:space="preserve"> </w:t>
      </w:r>
      <w:proofErr w:type="spellStart"/>
      <w:r w:rsidRPr="00201DC3">
        <w:t>dan</w:t>
      </w:r>
      <w:proofErr w:type="spellEnd"/>
      <w:r w:rsidRPr="00201DC3">
        <w:t xml:space="preserve"> </w:t>
      </w:r>
      <w:proofErr w:type="spellStart"/>
      <w:r w:rsidRPr="00201DC3">
        <w:t>kemudian</w:t>
      </w:r>
      <w:proofErr w:type="spellEnd"/>
      <w:r w:rsidRPr="00201DC3">
        <w:t xml:space="preserve"> data </w:t>
      </w:r>
      <w:proofErr w:type="spellStart"/>
      <w:r w:rsidRPr="00201DC3">
        <w:t>tersebut</w:t>
      </w:r>
      <w:proofErr w:type="spellEnd"/>
      <w:r w:rsidRPr="00201DC3">
        <w:t xml:space="preserve"> </w:t>
      </w:r>
      <w:proofErr w:type="spellStart"/>
      <w:r w:rsidRPr="00201DC3">
        <w:t>dapat</w:t>
      </w:r>
      <w:proofErr w:type="spellEnd"/>
      <w:r w:rsidRPr="00201DC3">
        <w:t xml:space="preserve"> </w:t>
      </w:r>
      <w:proofErr w:type="spellStart"/>
      <w:r w:rsidRPr="00201DC3">
        <w:t>dimining</w:t>
      </w:r>
      <w:proofErr w:type="spellEnd"/>
    </w:p>
    <w:p w:rsidR="001109EB" w:rsidRDefault="001109EB"/>
    <w:p w:rsidR="00201DC3" w:rsidRDefault="00201DC3">
      <w:r>
        <w:t>--Reporting</w:t>
      </w:r>
    </w:p>
    <w:p w:rsidR="00201DC3" w:rsidRDefault="00201DC3">
      <w:pPr>
        <w:rPr>
          <w:rFonts w:ascii="Arial" w:hAnsi="Arial" w:cs="Arial"/>
          <w:color w:val="333333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S</w:t>
      </w:r>
      <w:r>
        <w:rPr>
          <w:rFonts w:ascii="Arial" w:hAnsi="Arial" w:cs="Arial"/>
          <w:color w:val="333333"/>
          <w:shd w:val="clear" w:color="auto" w:fill="FFFFFF"/>
        </w:rPr>
        <w:t xml:space="preserve">alah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satu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fungsi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manajemen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berupa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penyampaian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perkembangan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hasil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kegiatan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mengenai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segala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hal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berkaitan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dengan</w:t>
      </w:r>
      <w:hyperlink r:id="rId6" w:tgtFrame="_blank" w:history="1">
        <w:r>
          <w:rPr>
            <w:rStyle w:val="Hyperlink"/>
            <w:rFonts w:ascii="Arial" w:hAnsi="Arial" w:cs="Arial"/>
            <w:color w:val="771000"/>
            <w:u w:val="none"/>
            <w:shd w:val="clear" w:color="auto" w:fill="FFFFFF"/>
          </w:rPr>
          <w:t>tugas</w:t>
        </w:r>
        <w:proofErr w:type="spellEnd"/>
      </w:hyperlink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fungsi-fungsi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kepada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pejabat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lebih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tinggi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>.</w:t>
      </w:r>
      <w:proofErr w:type="gramEnd"/>
    </w:p>
    <w:p w:rsidR="00201DC3" w:rsidRDefault="00201DC3">
      <w:pPr>
        <w:rPr>
          <w:rFonts w:ascii="Arial" w:hAnsi="Arial" w:cs="Arial"/>
          <w:color w:val="333333"/>
          <w:shd w:val="clear" w:color="auto" w:fill="FFFFFF"/>
        </w:rPr>
      </w:pPr>
    </w:p>
    <w:p w:rsidR="00201DC3" w:rsidRDefault="00201DC3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--data mining</w:t>
      </w:r>
    </w:p>
    <w:p w:rsidR="00201DC3" w:rsidRDefault="00201DC3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Data Mining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Serangkaian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proses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menggali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nilai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tambah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berupa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informasi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selama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ini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tidak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diketahui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secara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manual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suatu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basisdata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melakukan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penggalian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pola-pola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dari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data</w:t>
      </w:r>
      <w:r>
        <w:rPr>
          <w:rFonts w:ascii="Arial" w:hAnsi="Arial" w:cs="Arial"/>
          <w:color w:val="222222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tujuan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memanipulasi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data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menjadi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informasi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lebih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berharga</w:t>
      </w:r>
      <w:proofErr w:type="spellEnd"/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--BPM</w:t>
      </w: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Business Performance </w:t>
      </w:r>
      <w:proofErr w:type="gramStart"/>
      <w:r>
        <w:rPr>
          <w:rFonts w:ascii="Arial" w:hAnsi="Arial" w:cs="Arial"/>
          <w:b/>
          <w:bCs/>
          <w:color w:val="222222"/>
          <w:shd w:val="clear" w:color="auto" w:fill="FFFFFF"/>
        </w:rPr>
        <w:t>Management</w:t>
      </w:r>
      <w:r>
        <w:rPr>
          <w:rFonts w:ascii="Arial" w:hAnsi="Arial" w:cs="Arial"/>
          <w:color w:val="222222"/>
          <w:shd w:val="clear" w:color="auto" w:fill="FFFFFF"/>
        </w:rPr>
        <w:t>(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BPM)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sistem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real-time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memberi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pesan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kepada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manager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tentang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potensi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kesempatan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masalah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ancaman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akan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datang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mendukung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manager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untuk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bertindak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melalui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model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kolaborasi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</w:t>
      </w: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--benchmarking</w:t>
      </w: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Benchmarking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suatu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proses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biasa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digunakan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dalam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manajemen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umumnya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manajemen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strategis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dimana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suatu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unit/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bagian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organisasi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mengukur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membandingkan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kinerjanya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terhadap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aktivitas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kegiatan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serupa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unit/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bagian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organisasi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lain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sejenis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baik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secara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internal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maupun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eksternal</w:t>
      </w:r>
      <w:proofErr w:type="spellEnd"/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>--text mining</w:t>
      </w:r>
    </w:p>
    <w:p w:rsidR="00864337" w:rsidRDefault="00864337">
      <w:pPr>
        <w:rPr>
          <w:rFonts w:ascii="Arial" w:hAnsi="Arial" w:cs="Arial"/>
          <w:color w:val="222222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222222"/>
          <w:shd w:val="clear" w:color="auto" w:fill="FFFFFF"/>
        </w:rPr>
        <w:t>text</w:t>
      </w:r>
      <w:proofErr w:type="gram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mining</w:t>
      </w:r>
      <w:r>
        <w:rPr>
          <w:rFonts w:ascii="Arial" w:hAnsi="Arial" w:cs="Arial"/>
          <w:color w:val="222222"/>
          <w:shd w:val="clear" w:color="auto" w:fill="FFFFFF"/>
        </w:rPr>
        <w:t xml:space="preserve">)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adalah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proses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ekstraksi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berupa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informasi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pengetahuan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berguna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dari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sejumlah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besar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sumber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data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teks</w:t>
      </w:r>
      <w:proofErr w:type="spellEnd"/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bookmarkStart w:id="0" w:name="_GoBack"/>
      <w:bookmarkEnd w:id="0"/>
      <w:proofErr w:type="spellStart"/>
      <w:r w:rsidRPr="008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Kelebihan</w:t>
      </w:r>
      <w:proofErr w:type="spellEnd"/>
      <w:r w:rsidRPr="008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Data Warehouse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Data Warehouse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kelebihan-kelebihan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berikut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Data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terorganisir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query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bahan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transaksi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Perbedaan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struktur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banyak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macamnya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sumber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berbeda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atasi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aturan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transformasi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memvalidasi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menkonsolidasi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OLTP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Masalah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keamanan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kinerja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dipecahkan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tanpa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perlu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mengubah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produksi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model data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banyak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macamnya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tergantung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format data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awal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sumbernya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memudahkan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menciptakan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laporan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64337">
        <w:rPr>
          <w:rFonts w:ascii="Georgia" w:eastAsia="Times New Roman" w:hAnsi="Georgia" w:cs="Times New Roman"/>
          <w:color w:val="000000"/>
          <w:sz w:val="21"/>
          <w:szCs w:val="21"/>
        </w:rPr>
        <w:br/>
      </w:r>
      <w:bookmarkStart w:id="1" w:name="more"/>
      <w:bookmarkEnd w:id="1"/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proses</w:t>
      </w:r>
      <w:proofErr w:type="gram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transformasi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perpindahan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monitoring. </w:t>
      </w:r>
      <w:proofErr w:type="spellStart"/>
      <w:proofErr w:type="gram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jika</w:t>
      </w:r>
      <w:proofErr w:type="spellEnd"/>
      <w:proofErr w:type="gram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terjadi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kesalahan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arahkan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di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luruskan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proofErr w:type="gram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informasi</w:t>
      </w:r>
      <w:proofErr w:type="spellEnd"/>
      <w:proofErr w:type="gram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disimpan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jadi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ketika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OLTP data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sumber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nya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hilang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informasi</w:t>
      </w:r>
      <w:proofErr w:type="spellEnd"/>
      <w:proofErr w:type="gram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diolah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tetap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terjaga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Data Warehouse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memperlambat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operasional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transaksi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menyediakan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laporan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bermacam-macam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8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Kekurangan</w:t>
      </w:r>
      <w:proofErr w:type="spellEnd"/>
      <w:r w:rsidRPr="008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Data Warehouse 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Adapun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kekurangan-kekurangan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 warehouse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yaitu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bukan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lingkungan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cocok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terstruktur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Data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perlu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ekstrak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diubah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(ETL)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load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membutuhkan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tenggang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waktu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memindahkannya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864337" w:rsidRDefault="00864337" w:rsidP="00864337">
      <w:pPr>
        <w:shd w:val="clear" w:color="auto" w:fill="75B24B"/>
        <w:spacing w:after="0" w:line="316" w:lineRule="atLeast"/>
        <w:ind w:firstLine="72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Semakin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lama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dipelihara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semakin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besar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biaya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merawat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datawarehouse</w:t>
      </w:r>
      <w:proofErr w:type="spellEnd"/>
      <w:r w:rsidRPr="0086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4337" w:rsidRPr="00201DC3" w:rsidRDefault="00864337">
      <w:pPr>
        <w:rPr>
          <w:rFonts w:ascii="Arial" w:hAnsi="Arial" w:cs="Arial"/>
          <w:color w:val="333333"/>
          <w:shd w:val="clear" w:color="auto" w:fill="FFFFFF"/>
        </w:rPr>
      </w:pPr>
    </w:p>
    <w:sectPr w:rsidR="00864337" w:rsidRPr="00201D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92FB9"/>
    <w:multiLevelType w:val="hybridMultilevel"/>
    <w:tmpl w:val="37B22C80"/>
    <w:lvl w:ilvl="0" w:tplc="883C1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84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88C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52E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6F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4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C3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6C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048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C3"/>
    <w:rsid w:val="001109EB"/>
    <w:rsid w:val="00201DC3"/>
    <w:rsid w:val="0086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1DC3"/>
  </w:style>
  <w:style w:type="character" w:styleId="Hyperlink">
    <w:name w:val="Hyperlink"/>
    <w:basedOn w:val="DefaultParagraphFont"/>
    <w:uiPriority w:val="99"/>
    <w:semiHidden/>
    <w:unhideWhenUsed/>
    <w:rsid w:val="00201D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1DC3"/>
  </w:style>
  <w:style w:type="character" w:styleId="Hyperlink">
    <w:name w:val="Hyperlink"/>
    <w:basedOn w:val="DefaultParagraphFont"/>
    <w:uiPriority w:val="99"/>
    <w:semiHidden/>
    <w:unhideWhenUsed/>
    <w:rsid w:val="00201D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9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mukanpengertian.blogspot.com/2013/09/pengertian-tugas-fakultatif-tambaha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Bagudung</dc:creator>
  <cp:lastModifiedBy>Bagudung</cp:lastModifiedBy>
  <cp:revision>1</cp:revision>
  <dcterms:created xsi:type="dcterms:W3CDTF">2016-11-28T16:15:00Z</dcterms:created>
  <dcterms:modified xsi:type="dcterms:W3CDTF">2016-11-28T16:34:00Z</dcterms:modified>
</cp:coreProperties>
</file>